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BB" w:rsidRDefault="001C57BB">
      <w:r>
        <w:t xml:space="preserve">ПОСИЛАННЯ РЕЄСТРАЦІЮ </w:t>
      </w:r>
    </w:p>
    <w:p w:rsidR="001C57BB" w:rsidRDefault="001C57BB">
      <w:r>
        <w:t xml:space="preserve">семінару </w:t>
      </w:r>
      <w:r>
        <w:t>«Гігієнічні та правові основи забезпечення здоров’я пацієнтів і персоналу закладів МОЗ при променевій діагностиці та терапії»</w:t>
      </w:r>
      <w:r>
        <w:t xml:space="preserve"> (</w:t>
      </w:r>
      <w:r>
        <w:t>06 травня 2026 року</w:t>
      </w:r>
      <w:r>
        <w:t>)</w:t>
      </w:r>
      <w:r>
        <w:t>.</w:t>
      </w:r>
    </w:p>
    <w:p w:rsidR="004916EF" w:rsidRDefault="00C82965">
      <w:hyperlink r:id="rId4" w:history="1">
        <w:r w:rsidRPr="00B4007C">
          <w:rPr>
            <w:rStyle w:val="a3"/>
          </w:rPr>
          <w:t>https://docs.google.com/forms/d/e/1FAIpQLSefjQVfdbQ-bS0rm3Oh8d_oKveZfqumRV3ELLacPd7c1XmYAg/viewform</w:t>
        </w:r>
      </w:hyperlink>
    </w:p>
    <w:p w:rsidR="00C82965" w:rsidRDefault="00C82965">
      <w:bookmarkStart w:id="0" w:name="_GoBack"/>
      <w:bookmarkEnd w:id="0"/>
    </w:p>
    <w:sectPr w:rsidR="00C82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B"/>
    <w:rsid w:val="001C57BB"/>
    <w:rsid w:val="004916EF"/>
    <w:rsid w:val="00C8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7CCF"/>
  <w15:chartTrackingRefBased/>
  <w15:docId w15:val="{39AFA1F2-9AB7-46A8-8BA8-FDE9B94B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fjQVfdbQ-bS0rm3Oh8d_oKveZfqumRV3ELLacPd7c1XmYAg/viewfor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Humenna</dc:creator>
  <cp:keywords/>
  <dc:description/>
  <cp:lastModifiedBy>Humenna</cp:lastModifiedBy>
  <cp:revision>2</cp:revision>
  <dcterms:created xsi:type="dcterms:W3CDTF">2026-04-30T05:59:00Z</dcterms:created>
  <dcterms:modified xsi:type="dcterms:W3CDTF">2026-04-30T06:01:00Z</dcterms:modified>
</cp:coreProperties>
</file>